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33B66" w:rsidRDefault="006764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3670935</wp:posOffset>
                </wp:positionV>
                <wp:extent cx="6309360" cy="3139440"/>
                <wp:effectExtent l="0" t="0" r="0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3139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C62" w:rsidRPr="00952BC5" w:rsidRDefault="008F1C62" w:rsidP="00FD0F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atang" w:eastAsia="Batang" w:hAnsi="Batang"/>
                                <w:b/>
                                <w:bCs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952BC5">
                              <w:rPr>
                                <w:rFonts w:ascii="Batang" w:eastAsia="Batang" w:hAnsi="Batang"/>
                                <w:b/>
                                <w:b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  <w:t>DATE</w:t>
                            </w:r>
                            <w:r w:rsidRPr="00952BC5">
                              <w:rPr>
                                <w:rFonts w:ascii="Batang" w:eastAsia="Batang" w:hAnsi="Batang"/>
                                <w:b/>
                                <w:bCs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="000C1F3D">
                              <w:rPr>
                                <w:rFonts w:ascii="Batang" w:eastAsia="Batang" w:hAnsi="Batang"/>
                                <w:b/>
                                <w:bCs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Thursday</w:t>
                            </w:r>
                            <w:r w:rsidR="00FD0F14" w:rsidRPr="00952BC5">
                              <w:rPr>
                                <w:rFonts w:ascii="Batang" w:eastAsia="Batang" w:hAnsi="Batang"/>
                                <w:b/>
                                <w:bCs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0C1F3D">
                              <w:rPr>
                                <w:rFonts w:ascii="Batang" w:eastAsia="Batang" w:hAnsi="Batang"/>
                                <w:b/>
                                <w:bCs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October 12</w:t>
                            </w:r>
                            <w:r w:rsidR="000C1F3D" w:rsidRPr="000C1F3D">
                              <w:rPr>
                                <w:rFonts w:ascii="Batang" w:eastAsia="Batang" w:hAnsi="Batang"/>
                                <w:b/>
                                <w:bCs/>
                                <w:color w:val="1F4E79" w:themeColor="accent1" w:themeShade="8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0C1F3D">
                              <w:rPr>
                                <w:rFonts w:ascii="Batang" w:eastAsia="Batang" w:hAnsi="Batang"/>
                                <w:b/>
                                <w:bCs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330789" w:rsidRPr="00952BC5">
                              <w:rPr>
                                <w:rFonts w:ascii="Batang" w:eastAsia="Batang" w:hAnsi="Batang"/>
                                <w:b/>
                                <w:bCs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2017</w:t>
                            </w:r>
                          </w:p>
                          <w:p w:rsidR="008F1C62" w:rsidRPr="00952BC5" w:rsidRDefault="008F1C62" w:rsidP="00FD0F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atang" w:eastAsia="Batang" w:hAnsi="Batang"/>
                                <w:b/>
                                <w:bCs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952BC5">
                              <w:rPr>
                                <w:rFonts w:ascii="Batang" w:eastAsia="Batang" w:hAnsi="Batang"/>
                                <w:b/>
                                <w:b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  <w:t>TIME</w:t>
                            </w:r>
                            <w:r w:rsidRPr="00952BC5">
                              <w:rPr>
                                <w:rFonts w:ascii="Batang" w:eastAsia="Batang" w:hAnsi="Batang"/>
                                <w:b/>
                                <w:bCs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:</w:t>
                            </w:r>
                            <w:r w:rsidR="00FF4F75" w:rsidRPr="00952BC5">
                              <w:rPr>
                                <w:rFonts w:ascii="Batang" w:eastAsia="Batang" w:hAnsi="Batang"/>
                                <w:b/>
                                <w:bCs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11:30 AM – 1:15 PM</w:t>
                            </w:r>
                          </w:p>
                          <w:p w:rsidR="008F1C62" w:rsidRPr="00952BC5" w:rsidRDefault="008F1C62" w:rsidP="00FD0F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atang" w:eastAsia="Batang" w:hAnsi="Batang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952BC5">
                              <w:rPr>
                                <w:rFonts w:ascii="Batang" w:eastAsia="Batang" w:hAnsi="Batang"/>
                                <w:b/>
                                <w:b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  <w:t>LOCATION</w:t>
                            </w:r>
                            <w:r w:rsidRPr="00952BC5">
                              <w:rPr>
                                <w:rFonts w:ascii="Batang" w:eastAsia="Batang" w:hAnsi="Batang"/>
                                <w:b/>
                                <w:bCs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:</w:t>
                            </w:r>
                            <w:r w:rsidRPr="00952BC5">
                              <w:rPr>
                                <w:rFonts w:ascii="Batang" w:eastAsia="Batang" w:hAnsi="Batang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1F3D">
                              <w:rPr>
                                <w:rFonts w:ascii="Batang" w:eastAsia="Batang" w:hAnsi="Batang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Sarasota County BOB, 1001 Sarasota Center Boulevard, </w:t>
                            </w:r>
                            <w:r w:rsidR="00B93015" w:rsidRPr="00952BC5">
                              <w:rPr>
                                <w:rFonts w:ascii="Batang" w:eastAsia="Batang" w:hAnsi="Batang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Sarasota, FL 34240. </w:t>
                            </w:r>
                            <w:r w:rsidR="000C1F3D">
                              <w:rPr>
                                <w:rFonts w:ascii="Batang" w:eastAsia="Batang" w:hAnsi="Batang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Conference Room</w:t>
                            </w:r>
                            <w:r w:rsidR="0067646B">
                              <w:rPr>
                                <w:rFonts w:ascii="Batang" w:eastAsia="Batang" w:hAnsi="Batang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0C1F3D">
                              <w:rPr>
                                <w:rFonts w:ascii="Batang" w:eastAsia="Batang" w:hAnsi="Batang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77A5B" w:rsidRPr="00952BC5" w:rsidRDefault="00330789" w:rsidP="0067646B">
                            <w:pPr>
                              <w:rPr>
                                <w:rFonts w:ascii="Batang" w:eastAsia="Batang" w:hAnsi="Batang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952BC5">
                              <w:rPr>
                                <w:rFonts w:ascii="Batang" w:eastAsia="Batang" w:hAnsi="Batang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  <w:t>GUEST SPEAKER</w:t>
                            </w:r>
                            <w:r w:rsidR="000C1F3D">
                              <w:rPr>
                                <w:rFonts w:ascii="Batang" w:eastAsia="Batang" w:hAnsi="Batang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 w:rsidR="0067646B">
                              <w:rPr>
                                <w:rFonts w:ascii="Batang" w:eastAsia="Batang" w:hAnsi="Batang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  <w:t xml:space="preserve"> &amp; TOPICS:</w:t>
                            </w:r>
                            <w:r w:rsidR="0067646B">
                              <w:rPr>
                                <w:rFonts w:ascii="Batang" w:eastAsia="Batang" w:hAnsi="Batang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Mr. Eric </w:t>
                            </w:r>
                            <w:proofErr w:type="spellStart"/>
                            <w:r w:rsidR="0067646B">
                              <w:rPr>
                                <w:rFonts w:ascii="Batang" w:eastAsia="Batang" w:hAnsi="Batang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Grau</w:t>
                            </w:r>
                            <w:proofErr w:type="spellEnd"/>
                            <w:r w:rsidR="0067646B">
                              <w:rPr>
                                <w:rFonts w:ascii="Batang" w:eastAsia="Batang" w:hAnsi="Batang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7646B" w:rsidRPr="0067646B">
                              <w:rPr>
                                <w:rFonts w:ascii="Batang" w:eastAsia="Batang" w:hAnsi="Batang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Managing Consultant – Financial Services</w:t>
                            </w:r>
                            <w:r w:rsidR="0067646B">
                              <w:rPr>
                                <w:rFonts w:ascii="Batang" w:eastAsia="Batang" w:hAnsi="Batang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with Stantec will be presenting on </w:t>
                            </w:r>
                            <w:r w:rsidR="0067646B" w:rsidRPr="0067646B">
                              <w:rPr>
                                <w:rFonts w:ascii="Batang" w:eastAsia="Batang" w:hAnsi="Batang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“Utility Financing - New York Perspectives and Home Grown Success Strategies".</w:t>
                            </w:r>
                            <w:r w:rsidR="0067646B">
                              <w:rPr>
                                <w:rFonts w:ascii="Batang" w:eastAsia="Batang" w:hAnsi="Batang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Ms. Anne Fritz, Director of Finance for the City of St. Petersburg will discuss </w:t>
                            </w:r>
                            <w:r w:rsidR="0067646B" w:rsidRPr="0067646B">
                              <w:rPr>
                                <w:rFonts w:ascii="Batang" w:eastAsia="Batang" w:hAnsi="Batang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current utility finance challenges and opportunities with an emphasis on the new utility cost containment bond process for the City of St. Petersburg.</w:t>
                            </w:r>
                          </w:p>
                          <w:p w:rsidR="003F4383" w:rsidRPr="00952BC5" w:rsidRDefault="003F4383" w:rsidP="008F1C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atang" w:eastAsia="Batang" w:hAnsi="Batang"/>
                                <w:b/>
                                <w:bCs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952BC5">
                              <w:rPr>
                                <w:rFonts w:ascii="Batang" w:eastAsia="Batang" w:hAnsi="Batang"/>
                                <w:b/>
                                <w:b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  <w:t>FEE:</w:t>
                            </w:r>
                            <w:r w:rsidRPr="00952BC5">
                              <w:rPr>
                                <w:rFonts w:ascii="Batang" w:eastAsia="Batang" w:hAnsi="Batang"/>
                                <w:b/>
                                <w:bCs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MEMBER: $</w:t>
                            </w:r>
                            <w:r w:rsidR="00C1675A" w:rsidRPr="00952BC5">
                              <w:rPr>
                                <w:rFonts w:ascii="Batang" w:eastAsia="Batang" w:hAnsi="Batang"/>
                                <w:b/>
                                <w:bCs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1</w:t>
                            </w:r>
                            <w:r w:rsidRPr="00952BC5">
                              <w:rPr>
                                <w:rFonts w:ascii="Batang" w:eastAsia="Batang" w:hAnsi="Batang"/>
                                <w:b/>
                                <w:bCs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5 NON-MEMBER: $</w:t>
                            </w:r>
                            <w:r w:rsidR="00C1675A" w:rsidRPr="00952BC5">
                              <w:rPr>
                                <w:rFonts w:ascii="Batang" w:eastAsia="Batang" w:hAnsi="Batang"/>
                                <w:b/>
                                <w:bCs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2</w:t>
                            </w:r>
                            <w:r w:rsidRPr="00952BC5">
                              <w:rPr>
                                <w:rFonts w:ascii="Batang" w:eastAsia="Batang" w:hAnsi="Batang"/>
                                <w:b/>
                                <w:bCs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0</w:t>
                            </w:r>
                            <w:r w:rsidR="009147B5">
                              <w:rPr>
                                <w:rFonts w:ascii="Batang" w:eastAsia="Batang" w:hAnsi="Batang"/>
                                <w:b/>
                                <w:bCs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(Lunch will be provided).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4pt;margin-top:289.05pt;width:496.8pt;height:247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" filled="f" stroked="f">
                <v:textbox>
                  <w:txbxContent>
                    <w:p w:rsidR="008F1C62" w:rsidRPr="00952BC5" w:rsidRDefault="008F1C62" w:rsidP="00FD0F14">
                      <w:pPr>
                        <w:pStyle w:val="NormalWeb"/>
                        <w:spacing w:before="0" w:beforeAutospacing="0" w:after="0" w:afterAutospacing="0"/>
                        <w:rPr>
                          <w:rFonts w:ascii="Batang" w:eastAsia="Batang" w:hAnsi="Batang"/>
                          <w:b/>
                          <w:bCs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952BC5">
                        <w:rPr>
                          <w:rFonts w:ascii="Batang" w:eastAsia="Batang" w:hAnsi="Batang"/>
                          <w:b/>
                          <w:bCs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  <w:t>DATE</w:t>
                      </w:r>
                      <w:r w:rsidRPr="00952BC5">
                        <w:rPr>
                          <w:rFonts w:ascii="Batang" w:eastAsia="Batang" w:hAnsi="Batang"/>
                          <w:b/>
                          <w:bCs/>
                          <w:color w:val="1F4E79" w:themeColor="accent1" w:themeShade="80"/>
                          <w:sz w:val="28"/>
                          <w:szCs w:val="28"/>
                        </w:rPr>
                        <w:t xml:space="preserve">:  </w:t>
                      </w:r>
                      <w:r w:rsidR="000C1F3D">
                        <w:rPr>
                          <w:rFonts w:ascii="Batang" w:eastAsia="Batang" w:hAnsi="Batang"/>
                          <w:b/>
                          <w:bCs/>
                          <w:color w:val="1F4E79" w:themeColor="accent1" w:themeShade="80"/>
                          <w:sz w:val="28"/>
                          <w:szCs w:val="28"/>
                        </w:rPr>
                        <w:t>Thursday</w:t>
                      </w:r>
                      <w:r w:rsidR="00FD0F14" w:rsidRPr="00952BC5">
                        <w:rPr>
                          <w:rFonts w:ascii="Batang" w:eastAsia="Batang" w:hAnsi="Batang"/>
                          <w:b/>
                          <w:bCs/>
                          <w:color w:val="1F4E79" w:themeColor="accent1" w:themeShade="80"/>
                          <w:sz w:val="28"/>
                          <w:szCs w:val="28"/>
                        </w:rPr>
                        <w:t xml:space="preserve">, </w:t>
                      </w:r>
                      <w:r w:rsidR="000C1F3D">
                        <w:rPr>
                          <w:rFonts w:ascii="Batang" w:eastAsia="Batang" w:hAnsi="Batang"/>
                          <w:b/>
                          <w:bCs/>
                          <w:color w:val="1F4E79" w:themeColor="accent1" w:themeShade="80"/>
                          <w:sz w:val="28"/>
                          <w:szCs w:val="28"/>
                        </w:rPr>
                        <w:t>October 12</w:t>
                      </w:r>
                      <w:r w:rsidR="000C1F3D" w:rsidRPr="000C1F3D">
                        <w:rPr>
                          <w:rFonts w:ascii="Batang" w:eastAsia="Batang" w:hAnsi="Batang"/>
                          <w:b/>
                          <w:bCs/>
                          <w:color w:val="1F4E79" w:themeColor="accent1" w:themeShade="8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0C1F3D">
                        <w:rPr>
                          <w:rFonts w:ascii="Batang" w:eastAsia="Batang" w:hAnsi="Batang"/>
                          <w:b/>
                          <w:bCs/>
                          <w:color w:val="1F4E79" w:themeColor="accent1" w:themeShade="80"/>
                          <w:sz w:val="28"/>
                          <w:szCs w:val="28"/>
                        </w:rPr>
                        <w:t xml:space="preserve">, </w:t>
                      </w:r>
                      <w:r w:rsidR="00330789" w:rsidRPr="00952BC5">
                        <w:rPr>
                          <w:rFonts w:ascii="Batang" w:eastAsia="Batang" w:hAnsi="Batang"/>
                          <w:b/>
                          <w:bCs/>
                          <w:color w:val="1F4E79" w:themeColor="accent1" w:themeShade="80"/>
                          <w:sz w:val="28"/>
                          <w:szCs w:val="28"/>
                        </w:rPr>
                        <w:t>2017</w:t>
                      </w:r>
                    </w:p>
                    <w:p w:rsidR="008F1C62" w:rsidRPr="00952BC5" w:rsidRDefault="008F1C62" w:rsidP="00FD0F14">
                      <w:pPr>
                        <w:pStyle w:val="NormalWeb"/>
                        <w:spacing w:before="0" w:beforeAutospacing="0" w:after="0" w:afterAutospacing="0"/>
                        <w:rPr>
                          <w:rFonts w:ascii="Batang" w:eastAsia="Batang" w:hAnsi="Batang"/>
                          <w:b/>
                          <w:bCs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952BC5">
                        <w:rPr>
                          <w:rFonts w:ascii="Batang" w:eastAsia="Batang" w:hAnsi="Batang"/>
                          <w:b/>
                          <w:bCs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  <w:t>TIME</w:t>
                      </w:r>
                      <w:r w:rsidRPr="00952BC5">
                        <w:rPr>
                          <w:rFonts w:ascii="Batang" w:eastAsia="Batang" w:hAnsi="Batang"/>
                          <w:b/>
                          <w:bCs/>
                          <w:color w:val="1F4E79" w:themeColor="accent1" w:themeShade="80"/>
                          <w:sz w:val="28"/>
                          <w:szCs w:val="28"/>
                        </w:rPr>
                        <w:t>:</w:t>
                      </w:r>
                      <w:r w:rsidR="00FF4F75" w:rsidRPr="00952BC5">
                        <w:rPr>
                          <w:rFonts w:ascii="Batang" w:eastAsia="Batang" w:hAnsi="Batang"/>
                          <w:b/>
                          <w:bCs/>
                          <w:color w:val="1F4E79" w:themeColor="accent1" w:themeShade="80"/>
                          <w:sz w:val="28"/>
                          <w:szCs w:val="28"/>
                        </w:rPr>
                        <w:t xml:space="preserve"> 11:30 AM – 1:15 PM</w:t>
                      </w:r>
                    </w:p>
                    <w:p w:rsidR="008F1C62" w:rsidRPr="00952BC5" w:rsidRDefault="008F1C62" w:rsidP="00FD0F14">
                      <w:pPr>
                        <w:pStyle w:val="NormalWeb"/>
                        <w:spacing w:before="0" w:beforeAutospacing="0" w:after="0" w:afterAutospacing="0"/>
                        <w:rPr>
                          <w:rFonts w:ascii="Batang" w:eastAsia="Batang" w:hAnsi="Batang"/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952BC5">
                        <w:rPr>
                          <w:rFonts w:ascii="Batang" w:eastAsia="Batang" w:hAnsi="Batang"/>
                          <w:b/>
                          <w:bCs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  <w:t>LOCATION</w:t>
                      </w:r>
                      <w:r w:rsidRPr="00952BC5">
                        <w:rPr>
                          <w:rFonts w:ascii="Batang" w:eastAsia="Batang" w:hAnsi="Batang"/>
                          <w:b/>
                          <w:bCs/>
                          <w:color w:val="1F4E79" w:themeColor="accent1" w:themeShade="80"/>
                          <w:sz w:val="28"/>
                          <w:szCs w:val="28"/>
                        </w:rPr>
                        <w:t>:</w:t>
                      </w:r>
                      <w:r w:rsidRPr="00952BC5">
                        <w:rPr>
                          <w:rFonts w:ascii="Batang" w:eastAsia="Batang" w:hAnsi="Batang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 xml:space="preserve"> </w:t>
                      </w:r>
                      <w:r w:rsidR="000C1F3D">
                        <w:rPr>
                          <w:rFonts w:ascii="Batang" w:eastAsia="Batang" w:hAnsi="Batang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 xml:space="preserve">Sarasota County BOB, 1001 Sarasota Center Boulevard, </w:t>
                      </w:r>
                      <w:r w:rsidR="00B93015" w:rsidRPr="00952BC5">
                        <w:rPr>
                          <w:rFonts w:ascii="Batang" w:eastAsia="Batang" w:hAnsi="Batang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 xml:space="preserve">Sarasota, FL 34240. </w:t>
                      </w:r>
                      <w:r w:rsidR="000C1F3D">
                        <w:rPr>
                          <w:rFonts w:ascii="Batang" w:eastAsia="Batang" w:hAnsi="Batang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Conference Room</w:t>
                      </w:r>
                      <w:r w:rsidR="0067646B">
                        <w:rPr>
                          <w:rFonts w:ascii="Batang" w:eastAsia="Batang" w:hAnsi="Batang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 xml:space="preserve"> 1</w:t>
                      </w:r>
                      <w:r w:rsidR="000C1F3D">
                        <w:rPr>
                          <w:rFonts w:ascii="Batang" w:eastAsia="Batang" w:hAnsi="Batang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77A5B" w:rsidRPr="00952BC5" w:rsidRDefault="00330789" w:rsidP="0067646B">
                      <w:pPr>
                        <w:rPr>
                          <w:rFonts w:ascii="Batang" w:eastAsia="Batang" w:hAnsi="Batang"/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952BC5">
                        <w:rPr>
                          <w:rFonts w:ascii="Batang" w:eastAsia="Batang" w:hAnsi="Batang"/>
                          <w:b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  <w:t>GUEST SPEAKER</w:t>
                      </w:r>
                      <w:r w:rsidR="000C1F3D">
                        <w:rPr>
                          <w:rFonts w:ascii="Batang" w:eastAsia="Batang" w:hAnsi="Batang"/>
                          <w:b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  <w:t>S</w:t>
                      </w:r>
                      <w:r w:rsidR="0067646B">
                        <w:rPr>
                          <w:rFonts w:ascii="Batang" w:eastAsia="Batang" w:hAnsi="Batang"/>
                          <w:b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  <w:t xml:space="preserve"> &amp; TOPICS:</w:t>
                      </w:r>
                      <w:r w:rsidR="0067646B">
                        <w:rPr>
                          <w:rFonts w:ascii="Batang" w:eastAsia="Batang" w:hAnsi="Batang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 xml:space="preserve"> Mr. Eric </w:t>
                      </w:r>
                      <w:proofErr w:type="spellStart"/>
                      <w:r w:rsidR="0067646B">
                        <w:rPr>
                          <w:rFonts w:ascii="Batang" w:eastAsia="Batang" w:hAnsi="Batang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Grau</w:t>
                      </w:r>
                      <w:proofErr w:type="spellEnd"/>
                      <w:r w:rsidR="0067646B">
                        <w:rPr>
                          <w:rFonts w:ascii="Batang" w:eastAsia="Batang" w:hAnsi="Batang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 xml:space="preserve">, </w:t>
                      </w:r>
                      <w:r w:rsidR="0067646B" w:rsidRPr="0067646B">
                        <w:rPr>
                          <w:rFonts w:ascii="Batang" w:eastAsia="Batang" w:hAnsi="Batang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Managing Consultant – Financial Services</w:t>
                      </w:r>
                      <w:r w:rsidR="0067646B">
                        <w:rPr>
                          <w:rFonts w:ascii="Batang" w:eastAsia="Batang" w:hAnsi="Batang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 xml:space="preserve"> with </w:t>
                      </w:r>
                      <w:proofErr w:type="spellStart"/>
                      <w:r w:rsidR="0067646B">
                        <w:rPr>
                          <w:rFonts w:ascii="Batang" w:eastAsia="Batang" w:hAnsi="Batang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Stantec</w:t>
                      </w:r>
                      <w:proofErr w:type="spellEnd"/>
                      <w:r w:rsidR="0067646B">
                        <w:rPr>
                          <w:rFonts w:ascii="Batang" w:eastAsia="Batang" w:hAnsi="Batang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 xml:space="preserve"> will be presenting on </w:t>
                      </w:r>
                      <w:r w:rsidR="0067646B" w:rsidRPr="0067646B">
                        <w:rPr>
                          <w:rFonts w:ascii="Batang" w:eastAsia="Batang" w:hAnsi="Batang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“Utility Financing - New York Perspectives and Home Grown Success Strategies".</w:t>
                      </w:r>
                      <w:r w:rsidR="0067646B">
                        <w:rPr>
                          <w:rFonts w:ascii="Batang" w:eastAsia="Batang" w:hAnsi="Batang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 xml:space="preserve"> Ms. Anne Fritz, Director of Finance for the City of St. Petersburg will discuss </w:t>
                      </w:r>
                      <w:r w:rsidR="0067646B" w:rsidRPr="0067646B">
                        <w:rPr>
                          <w:rFonts w:ascii="Batang" w:eastAsia="Batang" w:hAnsi="Batang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current utility finance challenges and opportunities with an emphasis on the new utility cost containment bond process for the City of St. Petersburg.</w:t>
                      </w:r>
                    </w:p>
                    <w:p w:rsidR="003F4383" w:rsidRPr="00952BC5" w:rsidRDefault="003F4383" w:rsidP="008F1C62">
                      <w:pPr>
                        <w:pStyle w:val="NormalWeb"/>
                        <w:spacing w:before="0" w:beforeAutospacing="0" w:after="0" w:afterAutospacing="0"/>
                        <w:rPr>
                          <w:rFonts w:ascii="Batang" w:eastAsia="Batang" w:hAnsi="Batang"/>
                          <w:b/>
                          <w:bCs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952BC5">
                        <w:rPr>
                          <w:rFonts w:ascii="Batang" w:eastAsia="Batang" w:hAnsi="Batang"/>
                          <w:b/>
                          <w:bCs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  <w:t>FEE:</w:t>
                      </w:r>
                      <w:r w:rsidRPr="00952BC5">
                        <w:rPr>
                          <w:rFonts w:ascii="Batang" w:eastAsia="Batang" w:hAnsi="Batang"/>
                          <w:b/>
                          <w:bCs/>
                          <w:color w:val="1F4E79" w:themeColor="accent1" w:themeShade="80"/>
                          <w:sz w:val="28"/>
                          <w:szCs w:val="28"/>
                        </w:rPr>
                        <w:t xml:space="preserve"> MEMBER: $</w:t>
                      </w:r>
                      <w:r w:rsidR="00C1675A" w:rsidRPr="00952BC5">
                        <w:rPr>
                          <w:rFonts w:ascii="Batang" w:eastAsia="Batang" w:hAnsi="Batang"/>
                          <w:b/>
                          <w:bCs/>
                          <w:color w:val="1F4E79" w:themeColor="accent1" w:themeShade="80"/>
                          <w:sz w:val="28"/>
                          <w:szCs w:val="28"/>
                        </w:rPr>
                        <w:t>1</w:t>
                      </w:r>
                      <w:r w:rsidRPr="00952BC5">
                        <w:rPr>
                          <w:rFonts w:ascii="Batang" w:eastAsia="Batang" w:hAnsi="Batang"/>
                          <w:b/>
                          <w:bCs/>
                          <w:color w:val="1F4E79" w:themeColor="accent1" w:themeShade="80"/>
                          <w:sz w:val="28"/>
                          <w:szCs w:val="28"/>
                        </w:rPr>
                        <w:t>5 NON-MEMBER: $</w:t>
                      </w:r>
                      <w:r w:rsidR="00C1675A" w:rsidRPr="00952BC5">
                        <w:rPr>
                          <w:rFonts w:ascii="Batang" w:eastAsia="Batang" w:hAnsi="Batang"/>
                          <w:b/>
                          <w:bCs/>
                          <w:color w:val="1F4E79" w:themeColor="accent1" w:themeShade="80"/>
                          <w:sz w:val="28"/>
                          <w:szCs w:val="28"/>
                        </w:rPr>
                        <w:t>2</w:t>
                      </w:r>
                      <w:r w:rsidRPr="00952BC5">
                        <w:rPr>
                          <w:rFonts w:ascii="Batang" w:eastAsia="Batang" w:hAnsi="Batang"/>
                          <w:b/>
                          <w:bCs/>
                          <w:color w:val="1F4E79" w:themeColor="accent1" w:themeShade="80"/>
                          <w:sz w:val="28"/>
                          <w:szCs w:val="28"/>
                        </w:rPr>
                        <w:t>0</w:t>
                      </w:r>
                      <w:r w:rsidR="009147B5">
                        <w:rPr>
                          <w:rFonts w:ascii="Batang" w:eastAsia="Batang" w:hAnsi="Batang"/>
                          <w:b/>
                          <w:bCs/>
                          <w:color w:val="1F4E79" w:themeColor="accent1" w:themeShade="80"/>
                          <w:sz w:val="28"/>
                          <w:szCs w:val="28"/>
                        </w:rPr>
                        <w:t xml:space="preserve"> (Lunch will be provided).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868680</wp:posOffset>
                </wp:positionH>
                <wp:positionV relativeFrom="paragraph">
                  <wp:posOffset>2499360</wp:posOffset>
                </wp:positionV>
                <wp:extent cx="5991225" cy="9296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2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F3D" w:rsidRDefault="000C1F3D" w:rsidP="000C1F3D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:rsidR="002D6146" w:rsidRDefault="00C77A5B" w:rsidP="000C1F3D">
                            <w:pPr>
                              <w:spacing w:after="0" w:line="240" w:lineRule="auto"/>
                              <w:jc w:val="center"/>
                            </w:pPr>
                            <w:r w:rsidRPr="00A810E6">
                              <w:rPr>
                                <w:rFonts w:ascii="Baskerville Old Face" w:hAnsi="Baskerville Old Face"/>
                                <w:color w:val="0070C0"/>
                                <w:sz w:val="36"/>
                                <w:szCs w:val="36"/>
                              </w:rPr>
                              <w:t>FSAWWA REGION X</w:t>
                            </w:r>
                            <w:r w:rsidR="00987EC4" w:rsidRPr="00A810E6">
                              <w:rPr>
                                <w:rFonts w:ascii="Baskerville Old Face" w:hAnsi="Baskerville Old Face"/>
                                <w:color w:val="0070C0"/>
                                <w:sz w:val="36"/>
                                <w:szCs w:val="36"/>
                              </w:rPr>
                              <w:t xml:space="preserve"> &amp; FWEA MANASOTA</w:t>
                            </w:r>
                            <w:r w:rsidR="00A810E6">
                              <w:rPr>
                                <w:rFonts w:ascii="Baskerville Old Face" w:hAnsi="Baskerville Old Face"/>
                                <w:color w:val="0070C0"/>
                                <w:sz w:val="36"/>
                                <w:szCs w:val="36"/>
                              </w:rPr>
                              <w:t xml:space="preserve"> CHAPTER</w:t>
                            </w:r>
                            <w:r w:rsidR="00987EC4" w:rsidRPr="00A810E6">
                              <w:rPr>
                                <w:rFonts w:ascii="Baskerville Old Face" w:hAnsi="Baskerville Old Face"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810E6" w:rsidRPr="00A810E6">
                              <w:rPr>
                                <w:rFonts w:ascii="Baskerville Old Face" w:hAnsi="Baskerville Old Face"/>
                                <w:color w:val="0070C0"/>
                                <w:sz w:val="36"/>
                                <w:szCs w:val="36"/>
                              </w:rPr>
                              <w:br/>
                            </w:r>
                            <w:r w:rsidRPr="00A810E6">
                              <w:rPr>
                                <w:rFonts w:ascii="Baskerville Old Face" w:hAnsi="Baskerville Old Face"/>
                                <w:color w:val="0070C0"/>
                                <w:sz w:val="36"/>
                                <w:szCs w:val="36"/>
                              </w:rPr>
                              <w:t xml:space="preserve">JOINT </w:t>
                            </w:r>
                            <w:r w:rsidR="00FD0F14" w:rsidRPr="00A810E6">
                              <w:rPr>
                                <w:rFonts w:ascii="Baskerville Old Face" w:hAnsi="Baskerville Old Face"/>
                                <w:color w:val="0070C0"/>
                                <w:sz w:val="36"/>
                                <w:szCs w:val="36"/>
                              </w:rPr>
                              <w:t>LUNCHEON MEETING</w:t>
                            </w:r>
                            <w:r w:rsidR="002D6146" w:rsidRPr="00A810E6">
                              <w:rPr>
                                <w:rFonts w:ascii="Baskerville Old Face" w:hAnsi="Baskerville Old Face"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87EC4" w:rsidRPr="00A810E6">
                              <w:rPr>
                                <w:rFonts w:ascii="Baskerville Old Face" w:hAnsi="Baskerville Old Face"/>
                                <w:color w:val="0070C0"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8.4pt;margin-top:196.8pt;width:471.75pt;height:73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" filled="f" stroked="f">
                <v:textbox>
                  <w:txbxContent>
                    <w:p w:rsidR="000C1F3D" w:rsidRDefault="000C1F3D" w:rsidP="000C1F3D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color w:val="0070C0"/>
                          <w:sz w:val="36"/>
                          <w:szCs w:val="36"/>
                        </w:rPr>
                      </w:pPr>
                    </w:p>
                    <w:p w:rsidR="002D6146" w:rsidRDefault="00C77A5B" w:rsidP="000C1F3D">
                      <w:pPr>
                        <w:spacing w:after="0" w:line="240" w:lineRule="auto"/>
                        <w:jc w:val="center"/>
                      </w:pPr>
                      <w:r w:rsidRPr="00A810E6">
                        <w:rPr>
                          <w:rFonts w:ascii="Baskerville Old Face" w:hAnsi="Baskerville Old Face"/>
                          <w:color w:val="0070C0"/>
                          <w:sz w:val="36"/>
                          <w:szCs w:val="36"/>
                        </w:rPr>
                        <w:t>FSAWWA REGION X</w:t>
                      </w:r>
                      <w:r w:rsidR="00987EC4" w:rsidRPr="00A810E6">
                        <w:rPr>
                          <w:rFonts w:ascii="Baskerville Old Face" w:hAnsi="Baskerville Old Face"/>
                          <w:color w:val="0070C0"/>
                          <w:sz w:val="36"/>
                          <w:szCs w:val="36"/>
                        </w:rPr>
                        <w:t xml:space="preserve"> &amp; FWEA MANASOTA</w:t>
                      </w:r>
                      <w:r w:rsidR="00A810E6">
                        <w:rPr>
                          <w:rFonts w:ascii="Baskerville Old Face" w:hAnsi="Baskerville Old Face"/>
                          <w:color w:val="0070C0"/>
                          <w:sz w:val="36"/>
                          <w:szCs w:val="36"/>
                        </w:rPr>
                        <w:t xml:space="preserve"> CHAPTER</w:t>
                      </w:r>
                      <w:r w:rsidR="00987EC4" w:rsidRPr="00A810E6">
                        <w:rPr>
                          <w:rFonts w:ascii="Baskerville Old Face" w:hAnsi="Baskerville Old Face"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 w:rsidR="00A810E6" w:rsidRPr="00A810E6">
                        <w:rPr>
                          <w:rFonts w:ascii="Baskerville Old Face" w:hAnsi="Baskerville Old Face"/>
                          <w:color w:val="0070C0"/>
                          <w:sz w:val="36"/>
                          <w:szCs w:val="36"/>
                        </w:rPr>
                        <w:br/>
                      </w:r>
                      <w:r w:rsidRPr="00A810E6">
                        <w:rPr>
                          <w:rFonts w:ascii="Baskerville Old Face" w:hAnsi="Baskerville Old Face"/>
                          <w:color w:val="0070C0"/>
                          <w:sz w:val="36"/>
                          <w:szCs w:val="36"/>
                        </w:rPr>
                        <w:t xml:space="preserve">JOINT </w:t>
                      </w:r>
                      <w:r w:rsidR="00FD0F14" w:rsidRPr="00A810E6">
                        <w:rPr>
                          <w:rFonts w:ascii="Baskerville Old Face" w:hAnsi="Baskerville Old Face"/>
                          <w:color w:val="0070C0"/>
                          <w:sz w:val="36"/>
                          <w:szCs w:val="36"/>
                        </w:rPr>
                        <w:t>LUNCHEON MEETING</w:t>
                      </w:r>
                      <w:r w:rsidR="002D6146" w:rsidRPr="00A810E6">
                        <w:rPr>
                          <w:rFonts w:ascii="Baskerville Old Face" w:hAnsi="Baskerville Old Face"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 w:rsidR="00987EC4" w:rsidRPr="00A810E6">
                        <w:rPr>
                          <w:rFonts w:ascii="Baskerville Old Face" w:hAnsi="Baskerville Old Face"/>
                          <w:color w:val="0070C0"/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4AEA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-215265</wp:posOffset>
            </wp:positionH>
            <wp:positionV relativeFrom="paragraph">
              <wp:posOffset>6812280</wp:posOffset>
            </wp:positionV>
            <wp:extent cx="7367270" cy="1751965"/>
            <wp:effectExtent l="19050" t="0" r="5080" b="514985"/>
            <wp:wrapTight wrapText="bothSides">
              <wp:wrapPolygon edited="0">
                <wp:start x="112" y="0"/>
                <wp:lineTo x="-56" y="705"/>
                <wp:lineTo x="-56" y="27949"/>
                <wp:lineTo x="21615" y="27949"/>
                <wp:lineTo x="21615" y="2584"/>
                <wp:lineTo x="21559" y="939"/>
                <wp:lineTo x="21447" y="0"/>
                <wp:lineTo x="112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ue and Green Swis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7270" cy="17519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733E9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-235585</wp:posOffset>
            </wp:positionH>
            <wp:positionV relativeFrom="paragraph">
              <wp:posOffset>1221740</wp:posOffset>
            </wp:positionV>
            <wp:extent cx="7334250" cy="2680335"/>
            <wp:effectExtent l="19050" t="0" r="0" b="767715"/>
            <wp:wrapTight wrapText="bothSides">
              <wp:wrapPolygon edited="0">
                <wp:start x="21263" y="21600"/>
                <wp:lineTo x="21656" y="21139"/>
                <wp:lineTo x="21656" y="-6187"/>
                <wp:lineTo x="0" y="-6187"/>
                <wp:lineTo x="0" y="20218"/>
                <wp:lineTo x="56" y="20525"/>
                <wp:lineTo x="337" y="21600"/>
                <wp:lineTo x="21263" y="2160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ue and Green Swis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334250" cy="26803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C1F3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-350520</wp:posOffset>
                </wp:positionH>
                <wp:positionV relativeFrom="paragraph">
                  <wp:posOffset>7001510</wp:posOffset>
                </wp:positionV>
                <wp:extent cx="7127875" cy="13335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787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966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966"/>
                            </w:tblGrid>
                            <w:tr w:rsidR="00FF4F75" w:rsidTr="00C1675A">
                              <w:trPr>
                                <w:trHeight w:val="424"/>
                              </w:trPr>
                              <w:tc>
                                <w:tcPr>
                                  <w:tcW w:w="11966" w:type="dxa"/>
                                </w:tcPr>
                                <w:p w:rsidR="00EB5DA5" w:rsidRDefault="00FF4F75" w:rsidP="00B313C5">
                                  <w:pPr>
                                    <w:pStyle w:val="Default"/>
                                    <w:spacing w:after="60" w:line="240" w:lineRule="atLeast"/>
                                    <w:jc w:val="center"/>
                                    <w:rPr>
                                      <w:color w:val="0070C0"/>
                                      <w:sz w:val="23"/>
                                      <w:szCs w:val="23"/>
                                    </w:rPr>
                                  </w:pPr>
                                  <w:r w:rsidRPr="00FF4F75">
                                    <w:rPr>
                                      <w:color w:val="0070C0"/>
                                      <w:sz w:val="23"/>
                                      <w:szCs w:val="23"/>
                                    </w:rPr>
                                    <w:t xml:space="preserve">Register online at </w:t>
                                  </w:r>
                                  <w:hyperlink r:id="rId6" w:history="1">
                                    <w:r w:rsidR="00F95CF0" w:rsidRPr="00D02F88">
                                      <w:rPr>
                                        <w:rStyle w:val="Hyperlink"/>
                                        <w:sz w:val="23"/>
                                        <w:szCs w:val="23"/>
                                      </w:rPr>
                                      <w:t>www.fsawwa.org</w:t>
                                    </w:r>
                                  </w:hyperlink>
                                  <w:r w:rsidR="00F95CF0">
                                    <w:rPr>
                                      <w:color w:val="0070C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9465FD">
                                    <w:rPr>
                                      <w:color w:val="0070C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FF4F75">
                                    <w:rPr>
                                      <w:color w:val="0070C0"/>
                                      <w:sz w:val="23"/>
                                      <w:szCs w:val="23"/>
                                    </w:rPr>
                                    <w:t>or register by phone, fax, or e-mail to</w:t>
                                  </w:r>
                                </w:p>
                                <w:p w:rsidR="00FF4F75" w:rsidRPr="00FF4F75" w:rsidRDefault="00B313C5" w:rsidP="00B313C5">
                                  <w:pPr>
                                    <w:pStyle w:val="Default"/>
                                    <w:spacing w:after="60" w:line="240" w:lineRule="atLeast"/>
                                    <w:rPr>
                                      <w:color w:val="0070C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3"/>
                                      <w:szCs w:val="23"/>
                                    </w:rPr>
                                    <w:t xml:space="preserve">                          </w:t>
                                  </w:r>
                                  <w:r w:rsidR="003F4383">
                                    <w:rPr>
                                      <w:color w:val="0070C0"/>
                                      <w:sz w:val="23"/>
                                      <w:szCs w:val="23"/>
                                    </w:rPr>
                                    <w:t xml:space="preserve">Donna </w:t>
                                  </w:r>
                                  <w:proofErr w:type="spellStart"/>
                                  <w:r w:rsidR="003F4383">
                                    <w:rPr>
                                      <w:color w:val="0070C0"/>
                                      <w:sz w:val="23"/>
                                      <w:szCs w:val="23"/>
                                    </w:rPr>
                                    <w:t>Metherall</w:t>
                                  </w:r>
                                  <w:proofErr w:type="spellEnd"/>
                                  <w:r w:rsidR="00A810E6">
                                    <w:rPr>
                                      <w:color w:val="0070C0"/>
                                      <w:sz w:val="23"/>
                                      <w:szCs w:val="23"/>
                                    </w:rPr>
                                    <w:t xml:space="preserve"> at</w:t>
                                  </w:r>
                                  <w:r w:rsidR="00A810E6" w:rsidRPr="00C1675A">
                                    <w:rPr>
                                      <w:color w:val="0070C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hyperlink r:id="rId7" w:history="1">
                                    <w:r w:rsidR="00A810E6" w:rsidRPr="00D32DCC">
                                      <w:rPr>
                                        <w:rStyle w:val="Hyperlink"/>
                                        <w:sz w:val="23"/>
                                        <w:szCs w:val="23"/>
                                      </w:rPr>
                                      <w:t>donna@fsawwa.org</w:t>
                                    </w:r>
                                  </w:hyperlink>
                                  <w:r w:rsidR="00A810E6">
                                    <w:rPr>
                                      <w:color w:val="0070C0"/>
                                      <w:sz w:val="23"/>
                                      <w:szCs w:val="23"/>
                                    </w:rPr>
                                    <w:t xml:space="preserve"> or </w:t>
                                  </w:r>
                                  <w:r>
                                    <w:rPr>
                                      <w:color w:val="0070C0"/>
                                      <w:sz w:val="23"/>
                                      <w:szCs w:val="23"/>
                                    </w:rPr>
                                    <w:t xml:space="preserve">P: (407) 957-8443 </w:t>
                                  </w:r>
                                  <w:r w:rsidR="00C1675A" w:rsidRPr="00C1675A">
                                    <w:rPr>
                                      <w:color w:val="0070C0"/>
                                      <w:sz w:val="23"/>
                                      <w:szCs w:val="23"/>
                                    </w:rPr>
                                    <w:t>F: (407) 957-8415</w:t>
                                  </w:r>
                                  <w:r w:rsidR="00FF4F75" w:rsidRPr="00FF4F75">
                                    <w:rPr>
                                      <w:color w:val="0070C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FF4F75" w:rsidRDefault="00FF4F75" w:rsidP="00FF4F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7.6pt;margin-top:551.3pt;width:561.25pt;height:1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" filled="f" stroked="f">
                <v:textbox>
                  <w:txbxContent>
                    <w:tbl>
                      <w:tblPr>
                        <w:tblW w:w="11966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966"/>
                      </w:tblGrid>
                      <w:tr w:rsidR="00FF4F75" w:rsidTr="00C1675A">
                        <w:trPr>
                          <w:trHeight w:val="424"/>
                        </w:trPr>
                        <w:tc>
                          <w:tcPr>
                            <w:tcW w:w="11966" w:type="dxa"/>
                          </w:tcPr>
                          <w:p w:rsidR="00EB5DA5" w:rsidRDefault="00FF4F75" w:rsidP="00B313C5">
                            <w:pPr>
                              <w:pStyle w:val="Default"/>
                              <w:spacing w:after="60" w:line="240" w:lineRule="atLeast"/>
                              <w:jc w:val="center"/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FF4F75">
                              <w:rPr>
                                <w:color w:val="0070C0"/>
                                <w:sz w:val="23"/>
                                <w:szCs w:val="23"/>
                              </w:rPr>
                              <w:t xml:space="preserve">Register online at </w:t>
                            </w:r>
                            <w:hyperlink r:id="rId8" w:history="1">
                              <w:r w:rsidR="00F95CF0" w:rsidRPr="00D02F88">
                                <w:rPr>
                                  <w:rStyle w:val="Hyperlink"/>
                                  <w:sz w:val="23"/>
                                  <w:szCs w:val="23"/>
                                </w:rPr>
                                <w:t>www.fsawwa.org</w:t>
                              </w:r>
                            </w:hyperlink>
                            <w:r w:rsidR="00F95CF0">
                              <w:rPr>
                                <w:color w:val="0070C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9465FD">
                              <w:rPr>
                                <w:color w:val="0070C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FF4F75">
                              <w:rPr>
                                <w:color w:val="0070C0"/>
                                <w:sz w:val="23"/>
                                <w:szCs w:val="23"/>
                              </w:rPr>
                              <w:t>or register by phone, fax, or e-mail to</w:t>
                            </w:r>
                          </w:p>
                          <w:p w:rsidR="00FF4F75" w:rsidRPr="00FF4F75" w:rsidRDefault="00B313C5" w:rsidP="00B313C5">
                            <w:pPr>
                              <w:pStyle w:val="Default"/>
                              <w:spacing w:after="60" w:line="240" w:lineRule="atLeast"/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70C0"/>
                                <w:sz w:val="23"/>
                                <w:szCs w:val="23"/>
                              </w:rPr>
                              <w:t xml:space="preserve">                          </w:t>
                            </w:r>
                            <w:r w:rsidR="003F4383">
                              <w:rPr>
                                <w:color w:val="0070C0"/>
                                <w:sz w:val="23"/>
                                <w:szCs w:val="23"/>
                              </w:rPr>
                              <w:t xml:space="preserve">Donna </w:t>
                            </w:r>
                            <w:proofErr w:type="spellStart"/>
                            <w:r w:rsidR="003F4383">
                              <w:rPr>
                                <w:color w:val="0070C0"/>
                                <w:sz w:val="23"/>
                                <w:szCs w:val="23"/>
                              </w:rPr>
                              <w:t>Metherall</w:t>
                            </w:r>
                            <w:proofErr w:type="spellEnd"/>
                            <w:r w:rsidR="00A810E6">
                              <w:rPr>
                                <w:color w:val="0070C0"/>
                                <w:sz w:val="23"/>
                                <w:szCs w:val="23"/>
                              </w:rPr>
                              <w:t xml:space="preserve"> at</w:t>
                            </w:r>
                            <w:r w:rsidR="00A810E6" w:rsidRPr="00C1675A">
                              <w:rPr>
                                <w:color w:val="0070C0"/>
                                <w:sz w:val="23"/>
                                <w:szCs w:val="23"/>
                              </w:rPr>
                              <w:t xml:space="preserve"> </w:t>
                            </w:r>
                            <w:hyperlink r:id="rId9" w:history="1">
                              <w:r w:rsidR="00A810E6" w:rsidRPr="00D32DCC">
                                <w:rPr>
                                  <w:rStyle w:val="Hyperlink"/>
                                  <w:sz w:val="23"/>
                                  <w:szCs w:val="23"/>
                                </w:rPr>
                                <w:t>donna@fsawwa.org</w:t>
                              </w:r>
                            </w:hyperlink>
                            <w:r w:rsidR="00A810E6">
                              <w:rPr>
                                <w:color w:val="0070C0"/>
                                <w:sz w:val="23"/>
                                <w:szCs w:val="23"/>
                              </w:rPr>
                              <w:t xml:space="preserve"> or </w:t>
                            </w:r>
                            <w:r>
                              <w:rPr>
                                <w:color w:val="0070C0"/>
                                <w:sz w:val="23"/>
                                <w:szCs w:val="23"/>
                              </w:rPr>
                              <w:t xml:space="preserve">P: (407) 957-8443 </w:t>
                            </w:r>
                            <w:r w:rsidR="00C1675A" w:rsidRPr="00C1675A">
                              <w:rPr>
                                <w:color w:val="0070C0"/>
                                <w:sz w:val="23"/>
                                <w:szCs w:val="23"/>
                              </w:rPr>
                              <w:t>F: (407) 957-8415</w:t>
                            </w:r>
                            <w:r w:rsidR="00FF4F75" w:rsidRPr="00FF4F75">
                              <w:rPr>
                                <w:color w:val="0070C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FF4F75" w:rsidRDefault="00FF4F75" w:rsidP="00FF4F75"/>
                  </w:txbxContent>
                </v:textbox>
                <w10:wrap type="square" anchorx="margin"/>
              </v:shape>
            </w:pict>
          </mc:Fallback>
        </mc:AlternateContent>
      </w:r>
      <w:r w:rsidR="00A810E6" w:rsidRPr="00B61C8D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2628265</wp:posOffset>
            </wp:positionH>
            <wp:positionV relativeFrom="paragraph">
              <wp:posOffset>0</wp:posOffset>
            </wp:positionV>
            <wp:extent cx="4394835" cy="792480"/>
            <wp:effectExtent l="0" t="0" r="5715" b="7620"/>
            <wp:wrapTight wrapText="bothSides">
              <wp:wrapPolygon edited="0">
                <wp:start x="0" y="0"/>
                <wp:lineTo x="0" y="21288"/>
                <wp:lineTo x="21534" y="21288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3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0E6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posOffset>247650</wp:posOffset>
            </wp:positionH>
            <wp:positionV relativeFrom="paragraph">
              <wp:posOffset>0</wp:posOffset>
            </wp:positionV>
            <wp:extent cx="1193165" cy="1176655"/>
            <wp:effectExtent l="0" t="0" r="0" b="4445"/>
            <wp:wrapTight wrapText="bothSides">
              <wp:wrapPolygon edited="0">
                <wp:start x="9311" y="0"/>
                <wp:lineTo x="2414" y="3497"/>
                <wp:lineTo x="1724" y="4196"/>
                <wp:lineTo x="2069" y="5945"/>
                <wp:lineTo x="690" y="8393"/>
                <wp:lineTo x="690" y="10491"/>
                <wp:lineTo x="1379" y="13638"/>
                <wp:lineTo x="3104" y="17135"/>
                <wp:lineTo x="4138" y="19933"/>
                <wp:lineTo x="8966" y="21332"/>
                <wp:lineTo x="17588" y="21332"/>
                <wp:lineTo x="19657" y="21332"/>
                <wp:lineTo x="20002" y="21332"/>
                <wp:lineTo x="21037" y="17135"/>
                <wp:lineTo x="18278" y="5595"/>
                <wp:lineTo x="11036" y="0"/>
                <wp:lineTo x="931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6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33B66" w:rsidSect="00C35E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8D"/>
    <w:rsid w:val="000C1F3D"/>
    <w:rsid w:val="001D76A2"/>
    <w:rsid w:val="00204F13"/>
    <w:rsid w:val="002D6146"/>
    <w:rsid w:val="00330789"/>
    <w:rsid w:val="00342220"/>
    <w:rsid w:val="0035643E"/>
    <w:rsid w:val="003A678D"/>
    <w:rsid w:val="003F4383"/>
    <w:rsid w:val="00433227"/>
    <w:rsid w:val="00474AEA"/>
    <w:rsid w:val="0067646B"/>
    <w:rsid w:val="008A6C88"/>
    <w:rsid w:val="008F1C62"/>
    <w:rsid w:val="009147B5"/>
    <w:rsid w:val="009465FD"/>
    <w:rsid w:val="00952BC5"/>
    <w:rsid w:val="00987EC4"/>
    <w:rsid w:val="009C487B"/>
    <w:rsid w:val="00A810E6"/>
    <w:rsid w:val="00B313C5"/>
    <w:rsid w:val="00B61C8D"/>
    <w:rsid w:val="00B733E9"/>
    <w:rsid w:val="00B767A5"/>
    <w:rsid w:val="00B93015"/>
    <w:rsid w:val="00BD70E6"/>
    <w:rsid w:val="00C1675A"/>
    <w:rsid w:val="00C35EF9"/>
    <w:rsid w:val="00C42D3E"/>
    <w:rsid w:val="00C77A5B"/>
    <w:rsid w:val="00CA2D1A"/>
    <w:rsid w:val="00DF7CE7"/>
    <w:rsid w:val="00E318F6"/>
    <w:rsid w:val="00E3361B"/>
    <w:rsid w:val="00EA7BE6"/>
    <w:rsid w:val="00EB5DA5"/>
    <w:rsid w:val="00F95CF0"/>
    <w:rsid w:val="00FD0F14"/>
    <w:rsid w:val="00FF199B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C00A01-4EBC-43A8-8DDB-43F51E9B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0F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F4F7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65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8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307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739753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2677">
          <w:marLeft w:val="0"/>
          <w:marRight w:val="0"/>
          <w:marTop w:val="0"/>
          <w:marBottom w:val="0"/>
          <w:divBdr>
            <w:top w:val="single" w:sz="18" w:space="0" w:color="D5D5C8"/>
            <w:left w:val="single" w:sz="18" w:space="11" w:color="D5D5C8"/>
            <w:bottom w:val="single" w:sz="18" w:space="0" w:color="D5D5C8"/>
            <w:right w:val="single" w:sz="18" w:space="11" w:color="D5D5C8"/>
          </w:divBdr>
          <w:divsChild>
            <w:div w:id="1866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5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6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awwa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onna@fsawwa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sawwa.or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jpeg"/><Relationship Id="rId10" Type="http://schemas.openxmlformats.org/officeDocument/2006/relationships/image" Target="media/image3.emf"/><Relationship Id="rId4" Type="http://schemas.openxmlformats.org/officeDocument/2006/relationships/image" Target="media/image1.jpeg"/><Relationship Id="rId9" Type="http://schemas.openxmlformats.org/officeDocument/2006/relationships/hyperlink" Target="mailto:donna@fsaw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HDR, Inc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Holcomb, Terri</dc:creator>
  <cp:lastModifiedBy>Knowles, Michael</cp:lastModifiedBy>
  <cp:revision>2</cp:revision>
  <cp:lastPrinted>2017-03-14T11:23:00Z</cp:lastPrinted>
  <dcterms:created xsi:type="dcterms:W3CDTF">2017-09-26T15:41:00Z</dcterms:created>
  <dcterms:modified xsi:type="dcterms:W3CDTF">2017-09-26T15:41:00Z</dcterms:modified>
</cp:coreProperties>
</file>